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194" w:rsidRDefault="00D12194" w:rsidP="00D12194">
      <w:pPr>
        <w:framePr w:w="4135" w:h="1437" w:wrap="auto" w:vAnchor="page" w:hAnchor="page" w:x="7861" w:y="916"/>
        <w:widowControl/>
        <w:spacing w:before="9" w:line="201" w:lineRule="exact"/>
        <w:ind w:right="72" w:firstLine="1512"/>
        <w:jc w:val="right"/>
        <w:rPr>
          <w:sz w:val="24"/>
          <w:szCs w:val="8"/>
        </w:rPr>
      </w:pPr>
    </w:p>
    <w:p w:rsidR="00A05608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7F7890">
        <w:rPr>
          <w:sz w:val="18"/>
          <w:szCs w:val="8"/>
        </w:rPr>
        <w:t>Department of Communication</w:t>
      </w:r>
    </w:p>
    <w:p w:rsidR="00D12194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D12194">
        <w:rPr>
          <w:sz w:val="18"/>
          <w:szCs w:val="8"/>
        </w:rPr>
        <w:t>Martin 136</w:t>
      </w:r>
    </w:p>
    <w:p w:rsidR="00D12194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D12194">
        <w:rPr>
          <w:sz w:val="18"/>
          <w:szCs w:val="8"/>
        </w:rPr>
        <w:t>Warrensburg, MO  64093</w:t>
      </w:r>
    </w:p>
    <w:p w:rsidR="00A05608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OFFICE </w:t>
      </w:r>
      <w:r w:rsidR="007F7890">
        <w:rPr>
          <w:sz w:val="18"/>
          <w:szCs w:val="8"/>
        </w:rPr>
        <w:t>660-543-8646</w:t>
      </w:r>
    </w:p>
    <w:p w:rsidR="00D12194" w:rsidRPr="00A05608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D12194">
        <w:rPr>
          <w:sz w:val="18"/>
          <w:szCs w:val="8"/>
        </w:rPr>
        <w:t>FAX 660-543-8006</w:t>
      </w:r>
    </w:p>
    <w:p w:rsidR="009D37BD" w:rsidRDefault="00D12194">
      <w:r w:rsidRPr="00D12194">
        <w:rPr>
          <w:noProof/>
          <w:lang w:eastAsia="zh-CN"/>
        </w:rPr>
        <w:drawing>
          <wp:inline distT="0" distB="0" distL="0" distR="0">
            <wp:extent cx="2143125" cy="962025"/>
            <wp:effectExtent l="19050" t="0" r="9525" b="0"/>
            <wp:docPr id="6" name="Picture 6" descr="tower_signature_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ower_signature_2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194" w:rsidRDefault="00D12194"/>
    <w:p w:rsidR="005B179E" w:rsidRDefault="005B179E" w:rsidP="001D3DBC">
      <w:pPr>
        <w:ind w:right="720"/>
        <w:jc w:val="both"/>
      </w:pPr>
    </w:p>
    <w:p w:rsidR="00042DB3" w:rsidRDefault="00042DB3" w:rsidP="007C5118">
      <w:pPr>
        <w:ind w:left="720" w:right="720"/>
        <w:jc w:val="both"/>
        <w:rPr>
          <w:rFonts w:cs="Times New Roman"/>
          <w:szCs w:val="24"/>
        </w:rPr>
      </w:pPr>
    </w:p>
    <w:p w:rsidR="00AD692E" w:rsidRDefault="00AD692E" w:rsidP="007C5118">
      <w:pPr>
        <w:ind w:left="720" w:right="720"/>
        <w:jc w:val="both"/>
        <w:rPr>
          <w:rFonts w:cs="Times New Roman"/>
          <w:szCs w:val="24"/>
        </w:rPr>
      </w:pPr>
    </w:p>
    <w:p w:rsidR="00AD692E" w:rsidRDefault="00AD692E" w:rsidP="007C5118">
      <w:pPr>
        <w:ind w:left="720" w:right="720"/>
        <w:jc w:val="both"/>
        <w:rPr>
          <w:rFonts w:cs="Times New Roman"/>
          <w:szCs w:val="24"/>
        </w:rPr>
      </w:pPr>
    </w:p>
    <w:p w:rsidR="00AD692E" w:rsidRDefault="00AD692E" w:rsidP="007C5118">
      <w:pPr>
        <w:ind w:left="720" w:right="720"/>
        <w:jc w:val="both"/>
        <w:rPr>
          <w:rFonts w:cs="Times New Roman"/>
          <w:szCs w:val="24"/>
        </w:rPr>
      </w:pPr>
    </w:p>
    <w:p w:rsidR="00042DB3" w:rsidRDefault="00042DB3" w:rsidP="007C5118">
      <w:pPr>
        <w:ind w:left="720" w:right="720"/>
        <w:jc w:val="both"/>
        <w:rPr>
          <w:rFonts w:cs="Times New Roman"/>
          <w:szCs w:val="24"/>
        </w:rPr>
      </w:pPr>
    </w:p>
    <w:p w:rsidR="00042DB3" w:rsidRDefault="00E31BCB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May 3, 2016,</w:t>
      </w:r>
    </w:p>
    <w:p w:rsidR="00E31F42" w:rsidRDefault="00E31F42" w:rsidP="007C5118">
      <w:pPr>
        <w:ind w:left="720" w:right="720"/>
        <w:jc w:val="both"/>
        <w:rPr>
          <w:rFonts w:cs="Times New Roman"/>
          <w:szCs w:val="24"/>
        </w:rPr>
      </w:pPr>
    </w:p>
    <w:p w:rsidR="00E31F42" w:rsidRDefault="00E31F42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Dear Forensic Colleagues &amp; Friends,</w:t>
      </w:r>
    </w:p>
    <w:p w:rsidR="00E31F42" w:rsidRDefault="00E31F42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0B242A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On behalf of the University of Central Missouri’s Department </w:t>
      </w:r>
      <w:r w:rsidR="007F7890">
        <w:rPr>
          <w:rFonts w:cs="Times New Roman"/>
          <w:szCs w:val="24"/>
        </w:rPr>
        <w:t>of Communication</w:t>
      </w:r>
      <w:r>
        <w:rPr>
          <w:rFonts w:cs="Times New Roman"/>
          <w:szCs w:val="24"/>
        </w:rPr>
        <w:t>, the “Talking Mules” Speech &amp; Debate Team, and our tournament and coaching staff, I am delighted to extend this invitation to you an</w:t>
      </w:r>
      <w:r w:rsidR="00E31BCB">
        <w:rPr>
          <w:rFonts w:cs="Times New Roman"/>
          <w:szCs w:val="24"/>
        </w:rPr>
        <w:t>d your teams to attend the 2016</w:t>
      </w:r>
      <w:r w:rsidR="007F789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Missouri Mule / Dale Carnegie Invitational Swing, hosted on the campus of Central Misso</w:t>
      </w:r>
      <w:r w:rsidR="007F7890">
        <w:rPr>
          <w:rFonts w:cs="Times New Roman"/>
          <w:szCs w:val="24"/>
        </w:rPr>
        <w:t>uri</w:t>
      </w:r>
      <w:r w:rsidR="00AD692E">
        <w:rPr>
          <w:rFonts w:cs="Times New Roman"/>
          <w:szCs w:val="24"/>
        </w:rPr>
        <w:t xml:space="preserve"> on the weekend of October 14-16</w:t>
      </w:r>
      <w:bookmarkStart w:id="0" w:name="_GoBack"/>
      <w:bookmarkEnd w:id="0"/>
      <w:r w:rsidR="00E31BCB">
        <w:rPr>
          <w:rFonts w:cs="Times New Roman"/>
          <w:szCs w:val="24"/>
        </w:rPr>
        <w:t>, 2016</w:t>
      </w:r>
      <w:r>
        <w:rPr>
          <w:rFonts w:cs="Times New Roman"/>
          <w:szCs w:val="24"/>
        </w:rPr>
        <w:t xml:space="preserve">. The “Mule” half of the swing is a full-service tournament offering excellent competition in NPDA, NFA-LD, </w:t>
      </w:r>
      <w:r w:rsidR="00E31BCB">
        <w:rPr>
          <w:rFonts w:cs="Times New Roman"/>
          <w:szCs w:val="24"/>
        </w:rPr>
        <w:t xml:space="preserve">Public Forum, </w:t>
      </w:r>
      <w:r>
        <w:rPr>
          <w:rFonts w:cs="Times New Roman"/>
          <w:szCs w:val="24"/>
        </w:rPr>
        <w:t>and all 11 AFA-NIET Individual events. The Carnegie Swing will offer NFA-LD and a full slate of IE’s.</w:t>
      </w:r>
      <w:r w:rsidR="007F789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Programs can take advantage of competition on a one, two or three day schedule.</w:t>
      </w: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We will offer Novice and Open Divisio</w:t>
      </w:r>
      <w:r w:rsidR="007F7890">
        <w:rPr>
          <w:rFonts w:cs="Times New Roman"/>
          <w:szCs w:val="24"/>
        </w:rPr>
        <w:t>ns of debate competition in NPDA, Public Forum and NFA-LD. Team debate</w:t>
      </w:r>
      <w:r>
        <w:rPr>
          <w:rFonts w:cs="Times New Roman"/>
          <w:szCs w:val="24"/>
        </w:rPr>
        <w:t xml:space="preserve"> will offer a 5 round prelim tournament with appropriate </w:t>
      </w:r>
      <w:proofErr w:type="spellStart"/>
      <w:r>
        <w:rPr>
          <w:rFonts w:cs="Times New Roman"/>
          <w:szCs w:val="24"/>
        </w:rPr>
        <w:t>outrounds</w:t>
      </w:r>
      <w:proofErr w:type="spellEnd"/>
      <w:r>
        <w:rPr>
          <w:rFonts w:cs="Times New Roman"/>
          <w:szCs w:val="24"/>
        </w:rPr>
        <w:t>. Both LD tournaments will offer a 4 round prelim schedule w</w:t>
      </w:r>
      <w:r w:rsidR="007F7890">
        <w:rPr>
          <w:rFonts w:cs="Times New Roman"/>
          <w:szCs w:val="24"/>
        </w:rPr>
        <w:t xml:space="preserve">ith appropriate </w:t>
      </w:r>
      <w:proofErr w:type="spellStart"/>
      <w:r w:rsidR="007F7890">
        <w:rPr>
          <w:rFonts w:cs="Times New Roman"/>
          <w:szCs w:val="24"/>
        </w:rPr>
        <w:t>outrounds</w:t>
      </w:r>
      <w:proofErr w:type="spellEnd"/>
      <w:r w:rsidR="007F7890">
        <w:rPr>
          <w:rFonts w:cs="Times New Roman"/>
          <w:szCs w:val="24"/>
        </w:rPr>
        <w:t>. Team</w:t>
      </w:r>
      <w:r>
        <w:rPr>
          <w:rFonts w:cs="Times New Roman"/>
          <w:szCs w:val="24"/>
        </w:rPr>
        <w:t xml:space="preserve"> debaters will enjoy unlimited access to IE’s. As LD rounds are scheduled against IE’s, they may not cross-enter. We offer 2 prelim rounds in the IE’s with finals. Any event with more than 50 entries will advance to a semi-final round.</w:t>
      </w: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Last year we h</w:t>
      </w:r>
      <w:r w:rsidR="007F7890">
        <w:rPr>
          <w:rFonts w:cs="Times New Roman"/>
          <w:szCs w:val="24"/>
        </w:rPr>
        <w:t>osted 29 colleges and universities, enjoyed over 500</w:t>
      </w:r>
      <w:r>
        <w:rPr>
          <w:rFonts w:cs="Times New Roman"/>
          <w:szCs w:val="24"/>
        </w:rPr>
        <w:t xml:space="preserve"> IE slots over both days and broke to </w:t>
      </w:r>
      <w:proofErr w:type="spellStart"/>
      <w:r>
        <w:rPr>
          <w:rFonts w:cs="Times New Roman"/>
          <w:szCs w:val="24"/>
        </w:rPr>
        <w:t>octo</w:t>
      </w:r>
      <w:proofErr w:type="spellEnd"/>
      <w:r>
        <w:rPr>
          <w:rFonts w:cs="Times New Roman"/>
          <w:szCs w:val="24"/>
        </w:rPr>
        <w:t xml:space="preserve">-finals in both </w:t>
      </w:r>
      <w:r w:rsidR="00E31BCB">
        <w:rPr>
          <w:rFonts w:cs="Times New Roman"/>
          <w:szCs w:val="24"/>
        </w:rPr>
        <w:t xml:space="preserve">LD tournaments. NPDA advanced to </w:t>
      </w:r>
      <w:proofErr w:type="spellStart"/>
      <w:r w:rsidR="00E31BCB">
        <w:rPr>
          <w:rFonts w:cs="Times New Roman"/>
          <w:szCs w:val="24"/>
        </w:rPr>
        <w:t>octos</w:t>
      </w:r>
      <w:proofErr w:type="spellEnd"/>
      <w:proofErr w:type="gramStart"/>
      <w:r w:rsidR="00E31BCB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.</w:t>
      </w:r>
      <w:proofErr w:type="gramEnd"/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As an added feature of our team’s advocacy program – the winning student in persuasion will be asked to identify the agent or agency of advocacy within their speech (solvency mechanism). </w:t>
      </w:r>
      <w:r w:rsidR="003459F0">
        <w:rPr>
          <w:rFonts w:cs="Times New Roman"/>
          <w:szCs w:val="24"/>
        </w:rPr>
        <w:t>The Mule will make a $100.00 donation in the name of the student and the student’s program to that entity. We will make this donation on behalf of both winners of the Swing.</w:t>
      </w: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We are committed to bringing you and your teams a quality, on-time, competitive experience. To that end, we have asked Scott Jensen of Webster University to head</w:t>
      </w:r>
      <w:r w:rsidR="007F7890">
        <w:rPr>
          <w:rFonts w:cs="Times New Roman"/>
          <w:szCs w:val="24"/>
        </w:rPr>
        <w:t xml:space="preserve"> up our </w:t>
      </w:r>
      <w:proofErr w:type="spellStart"/>
      <w:r w:rsidR="007F7890">
        <w:rPr>
          <w:rFonts w:cs="Times New Roman"/>
          <w:szCs w:val="24"/>
        </w:rPr>
        <w:t>tabroom</w:t>
      </w:r>
      <w:proofErr w:type="spellEnd"/>
      <w:r>
        <w:rPr>
          <w:rFonts w:cs="Times New Roman"/>
          <w:szCs w:val="24"/>
        </w:rPr>
        <w:t>. Ken Troyer will tab debate. We are also providing a number of meals and the time within the schedule to eat them.</w:t>
      </w: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The official tournament hotels are:</w:t>
      </w: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</w:p>
    <w:p w:rsidR="003459F0" w:rsidRPr="00E31BCB" w:rsidRDefault="003459F0" w:rsidP="007C5118">
      <w:pPr>
        <w:ind w:left="720" w:right="720"/>
        <w:jc w:val="both"/>
        <w:rPr>
          <w:rFonts w:cs="Times New Roman"/>
          <w:szCs w:val="24"/>
        </w:rPr>
      </w:pPr>
      <w:r w:rsidRPr="00E31BCB">
        <w:rPr>
          <w:rFonts w:cs="Times New Roman"/>
          <w:b/>
          <w:szCs w:val="24"/>
        </w:rPr>
        <w:t>Holiday Inn Express</w:t>
      </w:r>
      <w:r w:rsidR="00E31BCB" w:rsidRPr="00E31BCB">
        <w:rPr>
          <w:rFonts w:cs="Times New Roman"/>
          <w:szCs w:val="24"/>
        </w:rPr>
        <w:t xml:space="preserve"> (Warrensburg), $89.99 for two, and an additional $10.00 for each occupant to a maximum of 4. </w:t>
      </w:r>
      <w:proofErr w:type="gramStart"/>
      <w:r w:rsidR="00E31BCB" w:rsidRPr="00E31BCB">
        <w:rPr>
          <w:rFonts w:cs="Times New Roman"/>
          <w:szCs w:val="24"/>
        </w:rPr>
        <w:t>block</w:t>
      </w:r>
      <w:proofErr w:type="gramEnd"/>
      <w:r w:rsidR="00E31BCB" w:rsidRPr="00E31BCB">
        <w:rPr>
          <w:rFonts w:cs="Times New Roman"/>
          <w:szCs w:val="24"/>
        </w:rPr>
        <w:t xml:space="preserve"> expires September 13</w:t>
      </w:r>
      <w:r w:rsidR="007F7890" w:rsidRPr="00E31BCB">
        <w:rPr>
          <w:rFonts w:cs="Times New Roman"/>
          <w:szCs w:val="24"/>
        </w:rPr>
        <w:t xml:space="preserve">th </w:t>
      </w:r>
      <w:r w:rsidRPr="00E31BCB">
        <w:rPr>
          <w:rFonts w:cs="Times New Roman"/>
          <w:szCs w:val="24"/>
        </w:rPr>
        <w:t>, 660-747-3000</w:t>
      </w:r>
      <w:r w:rsidR="007F7890" w:rsidRPr="00E31BCB">
        <w:rPr>
          <w:rFonts w:cs="Times New Roman"/>
          <w:szCs w:val="24"/>
        </w:rPr>
        <w:t>;</w:t>
      </w:r>
    </w:p>
    <w:p w:rsidR="00C44E91" w:rsidRPr="0099467C" w:rsidRDefault="00C44E91" w:rsidP="007C5118">
      <w:pPr>
        <w:ind w:left="720" w:right="720"/>
        <w:jc w:val="both"/>
        <w:rPr>
          <w:rFonts w:cs="Times New Roman"/>
          <w:szCs w:val="24"/>
        </w:rPr>
      </w:pPr>
      <w:r w:rsidRPr="0099467C">
        <w:rPr>
          <w:rFonts w:cs="Times New Roman"/>
          <w:b/>
          <w:szCs w:val="24"/>
        </w:rPr>
        <w:t xml:space="preserve">Comfort Inn </w:t>
      </w:r>
      <w:r w:rsidR="00F23453">
        <w:rPr>
          <w:rFonts w:cs="Times New Roman"/>
          <w:szCs w:val="24"/>
        </w:rPr>
        <w:t>(Warrensburg), flat rate $89</w:t>
      </w:r>
      <w:r w:rsidR="00E31BCB">
        <w:rPr>
          <w:rFonts w:cs="Times New Roman"/>
          <w:szCs w:val="24"/>
        </w:rPr>
        <w:t>.99</w:t>
      </w:r>
      <w:r w:rsidR="00FA159F">
        <w:rPr>
          <w:rFonts w:cs="Times New Roman"/>
          <w:szCs w:val="24"/>
        </w:rPr>
        <w:t xml:space="preserve">, block expires </w:t>
      </w:r>
      <w:r w:rsidR="00F23453">
        <w:rPr>
          <w:rFonts w:cs="Times New Roman"/>
          <w:szCs w:val="24"/>
        </w:rPr>
        <w:t>September 30th</w:t>
      </w:r>
      <w:r w:rsidRPr="0099467C">
        <w:rPr>
          <w:rFonts w:cs="Times New Roman"/>
          <w:szCs w:val="24"/>
        </w:rPr>
        <w:t>, 660-429-4848</w:t>
      </w:r>
      <w:r w:rsidR="007F7890">
        <w:rPr>
          <w:rFonts w:cs="Times New Roman"/>
          <w:szCs w:val="24"/>
        </w:rPr>
        <w:t>;</w:t>
      </w:r>
    </w:p>
    <w:p w:rsidR="003459F0" w:rsidRPr="00E31BCB" w:rsidRDefault="003459F0" w:rsidP="007C5118">
      <w:pPr>
        <w:ind w:left="720" w:right="720"/>
        <w:jc w:val="both"/>
        <w:rPr>
          <w:rFonts w:cs="Times New Roman"/>
          <w:szCs w:val="24"/>
        </w:rPr>
      </w:pPr>
      <w:r w:rsidRPr="00E31BCB">
        <w:rPr>
          <w:rFonts w:cs="Times New Roman"/>
          <w:b/>
          <w:szCs w:val="24"/>
        </w:rPr>
        <w:t>Super 8</w:t>
      </w:r>
      <w:r w:rsidR="00A6665E">
        <w:rPr>
          <w:rFonts w:cs="Times New Roman"/>
          <w:szCs w:val="24"/>
        </w:rPr>
        <w:t xml:space="preserve"> (Warrensburg), $84.99 for a single $94.99 for a double</w:t>
      </w:r>
      <w:r w:rsidR="0099467C" w:rsidRPr="00E31BCB">
        <w:rPr>
          <w:rFonts w:cs="Times New Roman"/>
          <w:szCs w:val="24"/>
        </w:rPr>
        <w:t>, block expir</w:t>
      </w:r>
      <w:r w:rsidR="000B242A">
        <w:rPr>
          <w:rFonts w:cs="Times New Roman"/>
          <w:szCs w:val="24"/>
        </w:rPr>
        <w:t>es on October 1</w:t>
      </w:r>
      <w:r w:rsidR="000B242A" w:rsidRPr="000B242A">
        <w:rPr>
          <w:rFonts w:cs="Times New Roman"/>
          <w:szCs w:val="24"/>
          <w:vertAlign w:val="superscript"/>
        </w:rPr>
        <w:t>st</w:t>
      </w:r>
      <w:r w:rsidRPr="00E31BCB">
        <w:rPr>
          <w:rFonts w:cs="Times New Roman"/>
          <w:szCs w:val="24"/>
        </w:rPr>
        <w:t>, 660-429-2183.</w:t>
      </w:r>
    </w:p>
    <w:p w:rsidR="003459F0" w:rsidRPr="000B242A" w:rsidRDefault="007F7890" w:rsidP="007C5118">
      <w:pPr>
        <w:ind w:left="720" w:right="720"/>
        <w:jc w:val="both"/>
        <w:rPr>
          <w:rFonts w:cs="Times New Roman"/>
          <w:szCs w:val="24"/>
        </w:rPr>
      </w:pPr>
      <w:r w:rsidRPr="000B242A">
        <w:rPr>
          <w:rFonts w:cs="Times New Roman"/>
          <w:b/>
          <w:szCs w:val="24"/>
        </w:rPr>
        <w:t>America’s Best Value Inn</w:t>
      </w:r>
      <w:r w:rsidR="003459F0" w:rsidRPr="000B242A">
        <w:rPr>
          <w:rFonts w:cs="Times New Roman"/>
          <w:szCs w:val="24"/>
        </w:rPr>
        <w:t xml:space="preserve"> (formerly the </w:t>
      </w:r>
      <w:proofErr w:type="spellStart"/>
      <w:r w:rsidR="003459F0" w:rsidRPr="000B242A">
        <w:rPr>
          <w:rFonts w:cs="Times New Roman"/>
          <w:szCs w:val="24"/>
        </w:rPr>
        <w:t>Econolodge</w:t>
      </w:r>
      <w:proofErr w:type="spellEnd"/>
      <w:r w:rsidR="003459F0" w:rsidRPr="000B242A">
        <w:rPr>
          <w:rFonts w:cs="Times New Roman"/>
          <w:szCs w:val="24"/>
        </w:rPr>
        <w:t>, Knob</w:t>
      </w:r>
      <w:r w:rsidRPr="000B242A">
        <w:rPr>
          <w:rFonts w:cs="Times New Roman"/>
          <w:szCs w:val="24"/>
        </w:rPr>
        <w:t xml:space="preserve"> </w:t>
      </w:r>
      <w:proofErr w:type="spellStart"/>
      <w:r w:rsidR="00FA159F" w:rsidRPr="000B242A">
        <w:rPr>
          <w:rFonts w:cs="Times New Roman"/>
          <w:szCs w:val="24"/>
        </w:rPr>
        <w:t>K</w:t>
      </w:r>
      <w:r w:rsidR="003459F0" w:rsidRPr="000B242A">
        <w:rPr>
          <w:rFonts w:cs="Times New Roman"/>
          <w:szCs w:val="24"/>
        </w:rPr>
        <w:t>noster</w:t>
      </w:r>
      <w:proofErr w:type="spellEnd"/>
      <w:r w:rsidR="003459F0" w:rsidRPr="000B242A">
        <w:rPr>
          <w:rFonts w:cs="Times New Roman"/>
          <w:szCs w:val="24"/>
        </w:rPr>
        <w:t xml:space="preserve">, 9 miles down HWY 50), </w:t>
      </w:r>
      <w:proofErr w:type="gramStart"/>
      <w:r w:rsidR="0089187A" w:rsidRPr="000B242A">
        <w:rPr>
          <w:rFonts w:cs="Times New Roman"/>
          <w:szCs w:val="24"/>
        </w:rPr>
        <w:t>Newly</w:t>
      </w:r>
      <w:proofErr w:type="gramEnd"/>
      <w:r w:rsidR="0089187A" w:rsidRPr="000B242A">
        <w:rPr>
          <w:rFonts w:cs="Times New Roman"/>
          <w:szCs w:val="24"/>
        </w:rPr>
        <w:t xml:space="preserve"> refurbished. </w:t>
      </w:r>
      <w:r w:rsidRPr="000B242A">
        <w:rPr>
          <w:rFonts w:cs="Times New Roman"/>
          <w:szCs w:val="24"/>
        </w:rPr>
        <w:t xml:space="preserve">Nice, clean, basic accommodation </w:t>
      </w:r>
      <w:r w:rsidR="000B242A" w:rsidRPr="000B242A">
        <w:rPr>
          <w:rFonts w:cs="Times New Roman"/>
          <w:szCs w:val="24"/>
        </w:rPr>
        <w:t>$52.00</w:t>
      </w:r>
      <w:r w:rsidR="003459F0" w:rsidRPr="000B242A">
        <w:rPr>
          <w:rFonts w:cs="Times New Roman"/>
          <w:szCs w:val="24"/>
        </w:rPr>
        <w:t xml:space="preserve"> flat rate, 660-56</w:t>
      </w:r>
      <w:r w:rsidR="000B242A" w:rsidRPr="000B242A">
        <w:rPr>
          <w:rFonts w:cs="Times New Roman"/>
          <w:szCs w:val="24"/>
        </w:rPr>
        <w:t>3-3000, block expires October 10</w:t>
      </w:r>
      <w:r w:rsidR="000B242A" w:rsidRPr="000B242A">
        <w:rPr>
          <w:rFonts w:cs="Times New Roman"/>
          <w:szCs w:val="24"/>
          <w:vertAlign w:val="superscript"/>
        </w:rPr>
        <w:t>th</w:t>
      </w:r>
      <w:r w:rsidR="000B242A" w:rsidRPr="000B242A">
        <w:rPr>
          <w:rFonts w:cs="Times New Roman"/>
          <w:szCs w:val="24"/>
        </w:rPr>
        <w:t>.</w:t>
      </w:r>
    </w:p>
    <w:p w:rsidR="003459F0" w:rsidRPr="000B242A" w:rsidRDefault="003459F0" w:rsidP="000B242A">
      <w:pPr>
        <w:ind w:left="720" w:right="720"/>
        <w:jc w:val="both"/>
        <w:rPr>
          <w:rFonts w:cs="Times New Roman"/>
          <w:color w:val="FF0000"/>
          <w:szCs w:val="24"/>
        </w:rPr>
      </w:pP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  <w:r w:rsidRPr="00572EB7">
        <w:rPr>
          <w:rFonts w:cs="Times New Roman"/>
          <w:b/>
          <w:szCs w:val="24"/>
        </w:rPr>
        <w:t>A word of caution – CALL EARLY</w:t>
      </w:r>
      <w:r>
        <w:rPr>
          <w:rFonts w:cs="Times New Roman"/>
          <w:szCs w:val="24"/>
        </w:rPr>
        <w:t xml:space="preserve"> – </w:t>
      </w:r>
      <w:r w:rsidR="0089187A">
        <w:rPr>
          <w:rFonts w:cs="Times New Roman"/>
          <w:szCs w:val="24"/>
        </w:rPr>
        <w:t>W</w:t>
      </w:r>
      <w:r>
        <w:rPr>
          <w:rFonts w:cs="Times New Roman"/>
          <w:szCs w:val="24"/>
        </w:rPr>
        <w:t>e are a small town, so once the rooms are released they will go quickly. Once they are gone, there aren’t a lot of options</w:t>
      </w:r>
      <w:r w:rsidR="00572EB7">
        <w:rPr>
          <w:rFonts w:cs="Times New Roman"/>
          <w:szCs w:val="24"/>
        </w:rPr>
        <w:t>.</w:t>
      </w: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Pr="00572EB7" w:rsidRDefault="00572EB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This is a great chance to get your teams out in mid-fall, renew old acquaintances, and win some hardware! If you have comments, questions or suggestions, please do not hesitate to contact me at 600-543-8646 or </w:t>
      </w:r>
      <w:hyperlink r:id="rId8" w:history="1">
        <w:r w:rsidRPr="00572EB7">
          <w:rPr>
            <w:rStyle w:val="Hyperlink"/>
            <w:rFonts w:cs="Times New Roman"/>
            <w:color w:val="auto"/>
            <w:szCs w:val="24"/>
            <w:u w:val="none"/>
          </w:rPr>
          <w:t>rogers@ucmo.edu</w:t>
        </w:r>
      </w:hyperlink>
      <w:r w:rsidRPr="00572EB7">
        <w:rPr>
          <w:rFonts w:cs="Times New Roman"/>
          <w:szCs w:val="24"/>
        </w:rPr>
        <w:t>.</w:t>
      </w:r>
    </w:p>
    <w:p w:rsidR="00572EB7" w:rsidRP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We look forward to hosting you,</w:t>
      </w: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Jack E. Rogers, Ph.</w:t>
      </w:r>
      <w:r w:rsidR="00B14DB5">
        <w:rPr>
          <w:rFonts w:cs="Times New Roman"/>
          <w:szCs w:val="24"/>
        </w:rPr>
        <w:t>D.</w:t>
      </w:r>
      <w:r w:rsidR="00B14DB5">
        <w:rPr>
          <w:rFonts w:cs="Times New Roman"/>
          <w:szCs w:val="24"/>
        </w:rPr>
        <w:tab/>
      </w:r>
      <w:r w:rsidR="00B14DB5">
        <w:rPr>
          <w:rFonts w:cs="Times New Roman"/>
          <w:szCs w:val="24"/>
        </w:rPr>
        <w:tab/>
      </w:r>
      <w:r w:rsidR="00B14DB5">
        <w:rPr>
          <w:rFonts w:cs="Times New Roman"/>
          <w:szCs w:val="24"/>
        </w:rPr>
        <w:tab/>
      </w:r>
      <w:r w:rsidR="00B14DB5">
        <w:rPr>
          <w:rFonts w:cs="Times New Roman"/>
          <w:szCs w:val="24"/>
        </w:rPr>
        <w:tab/>
      </w:r>
      <w:r w:rsidR="00B14DB5">
        <w:rPr>
          <w:rFonts w:cs="Times New Roman"/>
          <w:szCs w:val="24"/>
        </w:rPr>
        <w:tab/>
        <w:t>Nicole P.M. Freeman, ABD</w:t>
      </w: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Director of Forensics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Assistant Director of Forensics</w:t>
      </w: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Tournament Host / Director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Co-Host / Director</w:t>
      </w: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</w:p>
    <w:sectPr w:rsidR="003459F0" w:rsidSect="00D121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07E4F"/>
    <w:multiLevelType w:val="hybridMultilevel"/>
    <w:tmpl w:val="6C6A8DF8"/>
    <w:lvl w:ilvl="0" w:tplc="276A70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C3038B"/>
    <w:multiLevelType w:val="hybridMultilevel"/>
    <w:tmpl w:val="84D8B486"/>
    <w:lvl w:ilvl="0" w:tplc="E20A1B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194"/>
    <w:rsid w:val="00042DB3"/>
    <w:rsid w:val="00054C1A"/>
    <w:rsid w:val="00055C12"/>
    <w:rsid w:val="00091406"/>
    <w:rsid w:val="000937DD"/>
    <w:rsid w:val="000B0B44"/>
    <w:rsid w:val="000B242A"/>
    <w:rsid w:val="000B426D"/>
    <w:rsid w:val="000C05FC"/>
    <w:rsid w:val="00105736"/>
    <w:rsid w:val="00140FBB"/>
    <w:rsid w:val="00145FE5"/>
    <w:rsid w:val="001660B9"/>
    <w:rsid w:val="00183D20"/>
    <w:rsid w:val="001C0470"/>
    <w:rsid w:val="001D3DBC"/>
    <w:rsid w:val="001F2F42"/>
    <w:rsid w:val="00211296"/>
    <w:rsid w:val="00220108"/>
    <w:rsid w:val="0024466A"/>
    <w:rsid w:val="00261EBD"/>
    <w:rsid w:val="002A323E"/>
    <w:rsid w:val="002D0C3D"/>
    <w:rsid w:val="002D49F8"/>
    <w:rsid w:val="002F5294"/>
    <w:rsid w:val="002F7B99"/>
    <w:rsid w:val="0033340E"/>
    <w:rsid w:val="00334E00"/>
    <w:rsid w:val="0033679C"/>
    <w:rsid w:val="003459F0"/>
    <w:rsid w:val="003568A4"/>
    <w:rsid w:val="00370CD8"/>
    <w:rsid w:val="003A3C87"/>
    <w:rsid w:val="003B6DD7"/>
    <w:rsid w:val="003F4FFC"/>
    <w:rsid w:val="00403AF9"/>
    <w:rsid w:val="00410633"/>
    <w:rsid w:val="004152FC"/>
    <w:rsid w:val="0041757D"/>
    <w:rsid w:val="004625D3"/>
    <w:rsid w:val="0046736C"/>
    <w:rsid w:val="004740D5"/>
    <w:rsid w:val="004A73EF"/>
    <w:rsid w:val="0052706B"/>
    <w:rsid w:val="00572EB7"/>
    <w:rsid w:val="005762A6"/>
    <w:rsid w:val="005778AB"/>
    <w:rsid w:val="005914FF"/>
    <w:rsid w:val="005B179E"/>
    <w:rsid w:val="005B20A7"/>
    <w:rsid w:val="005C3B58"/>
    <w:rsid w:val="005C58F9"/>
    <w:rsid w:val="005C69BA"/>
    <w:rsid w:val="005C6D06"/>
    <w:rsid w:val="005F6909"/>
    <w:rsid w:val="00624BC2"/>
    <w:rsid w:val="00625990"/>
    <w:rsid w:val="006376C3"/>
    <w:rsid w:val="00661F55"/>
    <w:rsid w:val="006648BC"/>
    <w:rsid w:val="00674C7B"/>
    <w:rsid w:val="0068221F"/>
    <w:rsid w:val="00683A1D"/>
    <w:rsid w:val="006A3DA5"/>
    <w:rsid w:val="006F5D19"/>
    <w:rsid w:val="00713024"/>
    <w:rsid w:val="0077173D"/>
    <w:rsid w:val="00772B55"/>
    <w:rsid w:val="007A6499"/>
    <w:rsid w:val="007A7030"/>
    <w:rsid w:val="007A780E"/>
    <w:rsid w:val="007C5118"/>
    <w:rsid w:val="007C7DB6"/>
    <w:rsid w:val="007F7890"/>
    <w:rsid w:val="008020B3"/>
    <w:rsid w:val="00804CDC"/>
    <w:rsid w:val="00814CA5"/>
    <w:rsid w:val="00831049"/>
    <w:rsid w:val="00862653"/>
    <w:rsid w:val="00862760"/>
    <w:rsid w:val="0089187A"/>
    <w:rsid w:val="00891FED"/>
    <w:rsid w:val="008A5A34"/>
    <w:rsid w:val="008C114F"/>
    <w:rsid w:val="008C32A1"/>
    <w:rsid w:val="008E516C"/>
    <w:rsid w:val="008E65DC"/>
    <w:rsid w:val="008F5DEB"/>
    <w:rsid w:val="00941179"/>
    <w:rsid w:val="009926F2"/>
    <w:rsid w:val="0099467C"/>
    <w:rsid w:val="009962C1"/>
    <w:rsid w:val="009B31F4"/>
    <w:rsid w:val="009D37BD"/>
    <w:rsid w:val="00A05608"/>
    <w:rsid w:val="00A554C5"/>
    <w:rsid w:val="00A63FB2"/>
    <w:rsid w:val="00A6665E"/>
    <w:rsid w:val="00A736F9"/>
    <w:rsid w:val="00AD692E"/>
    <w:rsid w:val="00AF0276"/>
    <w:rsid w:val="00AF1869"/>
    <w:rsid w:val="00B14DB5"/>
    <w:rsid w:val="00B91E43"/>
    <w:rsid w:val="00BB3FBC"/>
    <w:rsid w:val="00BB7214"/>
    <w:rsid w:val="00BE591C"/>
    <w:rsid w:val="00BF0021"/>
    <w:rsid w:val="00C2639F"/>
    <w:rsid w:val="00C44E91"/>
    <w:rsid w:val="00C61D85"/>
    <w:rsid w:val="00CC3BA4"/>
    <w:rsid w:val="00D045E1"/>
    <w:rsid w:val="00D12194"/>
    <w:rsid w:val="00D40175"/>
    <w:rsid w:val="00D43FAC"/>
    <w:rsid w:val="00D807A0"/>
    <w:rsid w:val="00DD6354"/>
    <w:rsid w:val="00E06E59"/>
    <w:rsid w:val="00E304A4"/>
    <w:rsid w:val="00E31BCB"/>
    <w:rsid w:val="00E31F42"/>
    <w:rsid w:val="00E42B54"/>
    <w:rsid w:val="00E437F8"/>
    <w:rsid w:val="00E90385"/>
    <w:rsid w:val="00F113E8"/>
    <w:rsid w:val="00F17FE0"/>
    <w:rsid w:val="00F23453"/>
    <w:rsid w:val="00F75AF2"/>
    <w:rsid w:val="00F874FC"/>
    <w:rsid w:val="00FA159F"/>
    <w:rsid w:val="00FA1B9C"/>
    <w:rsid w:val="00FA5B8E"/>
    <w:rsid w:val="00FB7447"/>
    <w:rsid w:val="00FF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9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194"/>
    <w:pPr>
      <w:widowControl/>
      <w:autoSpaceDE/>
      <w:autoSpaceDN/>
      <w:adjustRightInd/>
    </w:pPr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5D19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554C5"/>
  </w:style>
  <w:style w:type="character" w:customStyle="1" w:styleId="DateChar">
    <w:name w:val="Date Char"/>
    <w:basedOn w:val="DefaultParagraphFont"/>
    <w:link w:val="Date"/>
    <w:uiPriority w:val="99"/>
    <w:semiHidden/>
    <w:rsid w:val="00A554C5"/>
    <w:rPr>
      <w:rFonts w:ascii="Arial" w:eastAsia="Times New Roman" w:hAnsi="Arial" w:cs="Arial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A55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9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194"/>
    <w:pPr>
      <w:widowControl/>
      <w:autoSpaceDE/>
      <w:autoSpaceDN/>
      <w:adjustRightInd/>
    </w:pPr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5D19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554C5"/>
  </w:style>
  <w:style w:type="character" w:customStyle="1" w:styleId="DateChar">
    <w:name w:val="Date Char"/>
    <w:basedOn w:val="DefaultParagraphFont"/>
    <w:link w:val="Date"/>
    <w:uiPriority w:val="99"/>
    <w:semiHidden/>
    <w:rsid w:val="00A554C5"/>
    <w:rPr>
      <w:rFonts w:ascii="Arial" w:eastAsia="Times New Roman" w:hAnsi="Arial" w:cs="Arial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A55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3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gers@ucmo.ed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3A4C9-296C-48D5-B2DA-37AFF2551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UCM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CMSU</dc:creator>
  <cp:lastModifiedBy>install</cp:lastModifiedBy>
  <cp:revision>6</cp:revision>
  <cp:lastPrinted>2013-10-17T20:26:00Z</cp:lastPrinted>
  <dcterms:created xsi:type="dcterms:W3CDTF">2016-05-03T16:13:00Z</dcterms:created>
  <dcterms:modified xsi:type="dcterms:W3CDTF">2016-08-29T18:43:00Z</dcterms:modified>
</cp:coreProperties>
</file>